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11057" w:type="dxa"/>
        <w:tblInd w:w="-789" w:type="dxa"/>
        <w:tblLayout w:type="fixed"/>
        <w:tblLook w:val="04A0"/>
      </w:tblPr>
      <w:tblGrid>
        <w:gridCol w:w="567"/>
        <w:gridCol w:w="8767"/>
        <w:gridCol w:w="589"/>
        <w:gridCol w:w="567"/>
        <w:gridCol w:w="567"/>
      </w:tblGrid>
      <w:tr w:rsidR="00AB533B" w:rsidRPr="00472A54" w:rsidTr="00AB533B">
        <w:trPr>
          <w:trHeight w:val="416"/>
        </w:trPr>
        <w:tc>
          <w:tcPr>
            <w:tcW w:w="567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B533B" w:rsidRPr="007B139E" w:rsidRDefault="00AB533B" w:rsidP="0036344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bookmarkStart w:id="0" w:name="_GoBack"/>
            <w:bookmarkEnd w:id="0"/>
            <w:r w:rsidRPr="007B139E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8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B533B" w:rsidRPr="00472A54" w:rsidRDefault="00AB533B" w:rsidP="00ED18B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b/>
                <w:bCs/>
                <w:sz w:val="24"/>
                <w:szCs w:val="24"/>
                <w:rtl/>
              </w:rPr>
              <w:t>چك ليست ارزيابي نحوه اخذ رضايت آگاهانه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B533B" w:rsidRPr="00472A54" w:rsidRDefault="00AB533B" w:rsidP="0036344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AB533B" w:rsidRPr="00472A54" w:rsidRDefault="00AB533B" w:rsidP="0036344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AB533B" w:rsidRPr="00472A54" w:rsidRDefault="00AB533B" w:rsidP="0036344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0</w:t>
            </w:r>
          </w:p>
        </w:tc>
      </w:tr>
      <w:tr w:rsidR="00AB533B" w:rsidRPr="00472A54" w:rsidTr="00AB533B">
        <w:trPr>
          <w:trHeight w:val="412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B533B" w:rsidRPr="00472A54" w:rsidRDefault="00AB533B" w:rsidP="00472A5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8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كليه مشخصات بيمار(نام و نام خانوادگي،تشخيص،نام پزشك،تاريخ بستري،و...)در برگه رضايت آگاهانه ثبت شده است.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B533B" w:rsidRPr="00472A54" w:rsidTr="00AB533B">
        <w:trPr>
          <w:trHeight w:val="570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B533B" w:rsidRPr="00472A54" w:rsidRDefault="00AB533B" w:rsidP="00472A5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87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برگه رضايت آگاهانه جهت هر اقدام  تهاجمي تشخيصي درماني كه احتمال عارضه براي بيمار وجود دارد تكميل شده است.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( </w:t>
            </w:r>
            <w:r w:rsidRPr="007B139E">
              <w:rPr>
                <w:rFonts w:cs="B Nazanin" w:hint="cs"/>
                <w:sz w:val="24"/>
                <w:szCs w:val="24"/>
                <w:rtl/>
              </w:rPr>
              <w:t>مدت</w:t>
            </w:r>
            <w:r w:rsidRPr="007B139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B139E">
              <w:rPr>
                <w:rFonts w:cs="B Nazanin" w:hint="cs"/>
                <w:sz w:val="24"/>
                <w:szCs w:val="24"/>
                <w:rtl/>
              </w:rPr>
              <w:t>زمان</w:t>
            </w:r>
            <w:r w:rsidRPr="007B139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7B139E">
              <w:rPr>
                <w:rFonts w:cs="B Nazanin" w:hint="cs"/>
                <w:sz w:val="24"/>
                <w:szCs w:val="24"/>
                <w:rtl/>
              </w:rPr>
              <w:t>اعتبار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رضایت آگاهانه </w:t>
            </w:r>
            <w:r w:rsidRPr="007B139E">
              <w:rPr>
                <w:rFonts w:cs="B Nazanin" w:hint="cs"/>
                <w:sz w:val="24"/>
                <w:szCs w:val="24"/>
                <w:rtl/>
              </w:rPr>
              <w:t>حداكثر</w:t>
            </w:r>
            <w:r w:rsidRPr="007B139E">
              <w:rPr>
                <w:rFonts w:cs="B Nazanin"/>
                <w:sz w:val="24"/>
                <w:szCs w:val="24"/>
                <w:rtl/>
              </w:rPr>
              <w:t xml:space="preserve"> 30 </w:t>
            </w:r>
            <w:r w:rsidRPr="007B139E">
              <w:rPr>
                <w:rFonts w:cs="B Nazanin" w:hint="cs"/>
                <w:sz w:val="24"/>
                <w:szCs w:val="24"/>
                <w:rtl/>
              </w:rPr>
              <w:t>روز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رعایت شده است)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B533B" w:rsidRPr="00472A54" w:rsidTr="00AB533B">
        <w:trPr>
          <w:trHeight w:val="570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B533B" w:rsidRPr="00472A54" w:rsidRDefault="00AB533B" w:rsidP="00472A5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87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در پروسيجرهاي چند گانه كه احتمال عارضه اي وجود دارد براي هر پروسيجر فرم جداگانه رضايت آگاهانه در برائت نامه تكميل شده و بيمار در جريان عمل مربوطه قرار دارد.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B533B" w:rsidRPr="00472A54" w:rsidTr="00AB533B">
        <w:trPr>
          <w:trHeight w:val="342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B533B" w:rsidRPr="00472A54" w:rsidRDefault="00AB533B" w:rsidP="00472A5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87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اخذ رضايت آگاهانه توسط پزشك معالج بيمار كه در پرونده ثبت شده است، انجام شده است.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B533B" w:rsidRPr="00472A54" w:rsidTr="00AB533B">
        <w:trPr>
          <w:trHeight w:val="315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B533B" w:rsidRPr="00472A54" w:rsidRDefault="00AB533B" w:rsidP="00472A5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87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از اصطلاحات قابل فهم و قابل درك براي بيمار(عدم استفاده از اصطلاحات پزشكي)استفاده شده است.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B533B" w:rsidRPr="00472A54" w:rsidTr="00AB533B">
        <w:trPr>
          <w:trHeight w:val="570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B533B" w:rsidRPr="00472A54" w:rsidRDefault="00AB533B" w:rsidP="00472A5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87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از فرم هاي آماده كه نوع اقدام تشخيصي/ درماني/جراحي/عوارض احتمالي و عواقب عدم پذيرش تايپ شده مي باشد استفاده نمي شود.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B533B" w:rsidRPr="00472A54" w:rsidTr="00AB533B">
        <w:trPr>
          <w:trHeight w:val="359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B533B" w:rsidRPr="00472A54" w:rsidRDefault="00AB533B" w:rsidP="00472A5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87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رضايت و برائت نامه توسط پزشك معالج و به طور آگاهانه و آزادانه از بيمار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472A54">
              <w:rPr>
                <w:rFonts w:cs="B Nazanin" w:hint="cs"/>
                <w:sz w:val="24"/>
                <w:szCs w:val="24"/>
                <w:rtl/>
              </w:rPr>
              <w:t xml:space="preserve">و ولي بيمار اخذ </w:t>
            </w:r>
            <w:r>
              <w:rPr>
                <w:rFonts w:cs="B Nazanin" w:hint="cs"/>
                <w:sz w:val="24"/>
                <w:szCs w:val="24"/>
                <w:rtl/>
              </w:rPr>
              <w:t>و فرم امضا شده است</w:t>
            </w:r>
            <w:r w:rsidRPr="00472A54"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B533B" w:rsidRPr="00472A54" w:rsidTr="00AB533B">
        <w:trPr>
          <w:trHeight w:val="570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B533B" w:rsidRPr="00472A54" w:rsidRDefault="00AB533B" w:rsidP="00472A5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87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اخذ رضايت آگاهانه در موارديكه چهارچوب قانوني وجود داردمثل(توبكتومي</w:t>
            </w:r>
            <w:r>
              <w:rPr>
                <w:rFonts w:cs="B Nazanin" w:hint="cs"/>
                <w:sz w:val="24"/>
                <w:szCs w:val="24"/>
                <w:rtl/>
              </w:rPr>
              <w:t>،وازكتومي،هيستركتومي،سقط جنين و</w:t>
            </w:r>
            <w:r w:rsidRPr="00472A54">
              <w:rPr>
                <w:rFonts w:cs="B Nazanin" w:hint="cs"/>
                <w:sz w:val="24"/>
                <w:szCs w:val="24"/>
                <w:rtl/>
              </w:rPr>
              <w:t>...)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472A54">
              <w:rPr>
                <w:rFonts w:cs="B Nazanin" w:hint="cs"/>
                <w:sz w:val="24"/>
                <w:szCs w:val="24"/>
                <w:rtl/>
              </w:rPr>
              <w:t>مطابق دستورالعمل و موازين قانوني انجام مي شود.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B533B" w:rsidRPr="00472A54" w:rsidTr="00AB533B">
        <w:trPr>
          <w:trHeight w:val="605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B533B" w:rsidRPr="00472A54" w:rsidRDefault="00AB533B" w:rsidP="00472A5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87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 xml:space="preserve">رضايت آگاهانه </w:t>
            </w:r>
            <w:r w:rsidRPr="007B139E">
              <w:rPr>
                <w:rFonts w:cs="B Nazanin" w:hint="cs"/>
                <w:sz w:val="24"/>
                <w:szCs w:val="24"/>
                <w:u w:val="single"/>
                <w:rtl/>
              </w:rPr>
              <w:t>توسط پزشك معالج</w:t>
            </w:r>
            <w:r w:rsidRPr="00472A54">
              <w:rPr>
                <w:rFonts w:cs="B Nazanin" w:hint="cs"/>
                <w:sz w:val="24"/>
                <w:szCs w:val="24"/>
                <w:rtl/>
              </w:rPr>
              <w:t xml:space="preserve"> قبل از انجام پروسيجر و زماني كه بيمار فرصت كافي جهت مشورت و تصميم گيري دارد انجام شده است.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B533B" w:rsidRPr="00472A54" w:rsidTr="00AB533B">
        <w:trPr>
          <w:trHeight w:val="570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B533B" w:rsidRPr="00472A54" w:rsidRDefault="00AB533B" w:rsidP="00472A5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87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توضيحات لازم توسط پزشك معالج با زبان ساده به بيمار و همراه ارائه شده و از دادن سي دي و پمفلت جهت اخذ رضايت آگاهانه استفاده نمي شود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B533B" w:rsidRPr="00472A54" w:rsidTr="00AB533B">
        <w:trPr>
          <w:trHeight w:val="363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B533B" w:rsidRPr="00472A54" w:rsidRDefault="00AB533B" w:rsidP="00342B5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1</w:t>
            </w:r>
            <w:r w:rsidR="00342B5F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87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در صورت نياز بنا به درخواست پزشك معالج از مشاوره متخصص پزشك قانوني بيمارستان استفاده مي شود.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B533B" w:rsidRPr="00472A54" w:rsidTr="00AB533B">
        <w:trPr>
          <w:trHeight w:val="605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B533B" w:rsidRPr="00472A54" w:rsidRDefault="00AB533B" w:rsidP="00342B5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1</w:t>
            </w:r>
            <w:r w:rsidR="00342B5F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87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 xml:space="preserve">توضيحات لازم در مورد عوارض جانبي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احتمالی </w:t>
            </w:r>
            <w:r w:rsidRPr="00472A54">
              <w:rPr>
                <w:rFonts w:cs="B Nazanin" w:hint="cs"/>
                <w:sz w:val="24"/>
                <w:szCs w:val="24"/>
                <w:rtl/>
              </w:rPr>
              <w:t>و كليه خطرات احتمالي و منافع اقدام تهاجمي به بيمار  و همراه ارائه شده و در فرم ثبت شده است.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B533B" w:rsidRPr="00472A54" w:rsidTr="00AB533B">
        <w:trPr>
          <w:trHeight w:val="393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B533B" w:rsidRPr="00472A54" w:rsidRDefault="00AB533B" w:rsidP="00342B5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1</w:t>
            </w:r>
            <w:r w:rsidR="00342B5F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87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روش یا روش های جایگزین تشخیص یا درمان با ذکر مزایا یا عوارض احتمالی با </w:t>
            </w:r>
            <w:r w:rsidRPr="00472A54">
              <w:rPr>
                <w:rFonts w:cs="B Nazanin" w:hint="cs"/>
                <w:sz w:val="24"/>
                <w:szCs w:val="24"/>
                <w:rtl/>
              </w:rPr>
              <w:t xml:space="preserve">توضيحات لازم </w:t>
            </w:r>
            <w:r>
              <w:rPr>
                <w:rFonts w:cs="B Nazanin" w:hint="cs"/>
                <w:sz w:val="24"/>
                <w:szCs w:val="24"/>
                <w:rtl/>
              </w:rPr>
              <w:t>ثبت شده است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B533B" w:rsidRPr="00472A54" w:rsidTr="00AB533B">
        <w:trPr>
          <w:trHeight w:val="413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B533B" w:rsidRPr="00472A54" w:rsidRDefault="00AB533B" w:rsidP="00342B5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1</w:t>
            </w:r>
            <w:r w:rsidR="00342B5F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87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30036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تاریخ و ساعت اخذ رضایت آگاهانه ثبت شده است</w:t>
            </w:r>
            <w:r w:rsidR="00DE483F"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B533B" w:rsidRPr="00472A54" w:rsidTr="00AB533B">
        <w:trPr>
          <w:trHeight w:val="419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B533B" w:rsidRPr="00472A54" w:rsidRDefault="00AB533B" w:rsidP="00342B5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="00342B5F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87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300362">
            <w:pPr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توضيحات لازم در مورد هزينه اقدام تهاحمي ارائه و در فرم مربوطه ثبت شده است.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B533B" w:rsidRPr="00472A54" w:rsidTr="00AB533B">
        <w:trPr>
          <w:trHeight w:val="425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B533B" w:rsidRPr="00472A54" w:rsidRDefault="00AB533B" w:rsidP="00342B5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1</w:t>
            </w:r>
            <w:r w:rsidR="00342B5F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87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3256D9" w:rsidRDefault="00AB533B" w:rsidP="00E4104E">
            <w:pPr>
              <w:rPr>
                <w:rFonts w:cs="B Nazanin"/>
                <w:sz w:val="24"/>
                <w:szCs w:val="24"/>
                <w:rtl/>
              </w:rPr>
            </w:pPr>
            <w:r w:rsidRPr="003256D9">
              <w:rPr>
                <w:rFonts w:cs="B Nazanin" w:hint="cs"/>
                <w:sz w:val="24"/>
                <w:szCs w:val="24"/>
                <w:rtl/>
              </w:rPr>
              <w:t>متخصص پزشك قانوني/مسئول فني بيمارستان،مسئول نظارت بر اجراي صحيح پروتكل مربوطه مي باشد.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B533B" w:rsidRPr="00472A54" w:rsidTr="00AB533B">
        <w:trPr>
          <w:trHeight w:val="41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B533B" w:rsidRPr="00472A54" w:rsidRDefault="00AB533B" w:rsidP="00342B5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72A54">
              <w:rPr>
                <w:rFonts w:cs="B Nazanin" w:hint="cs"/>
                <w:sz w:val="24"/>
                <w:szCs w:val="24"/>
                <w:rtl/>
              </w:rPr>
              <w:t>1</w:t>
            </w:r>
            <w:r w:rsidR="00342B5F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87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7B139E" w:rsidRDefault="00AB533B" w:rsidP="00E4104E">
            <w:pPr>
              <w:rPr>
                <w:rFonts w:cs="B Nazanin"/>
                <w:sz w:val="24"/>
                <w:szCs w:val="24"/>
                <w:rtl/>
              </w:rPr>
            </w:pPr>
            <w:r w:rsidRPr="007B139E">
              <w:rPr>
                <w:rFonts w:cs="B Nazanin" w:hint="cs"/>
                <w:sz w:val="24"/>
                <w:szCs w:val="24"/>
                <w:rtl/>
              </w:rPr>
              <w:t>تمام قسمت های فرم رضایت آگاهانه بصورت کامل تکمیل شده است</w:t>
            </w:r>
            <w:r w:rsidR="00DE483F"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B533B" w:rsidRPr="00472A54" w:rsidRDefault="00AB533B" w:rsidP="00472A54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B20119" w:rsidRPr="00B20119" w:rsidRDefault="00B20119">
      <w:pPr>
        <w:rPr>
          <w:rFonts w:cs="B Nazanin"/>
          <w:b/>
          <w:bCs/>
          <w:sz w:val="20"/>
          <w:szCs w:val="20"/>
          <w:rtl/>
        </w:rPr>
      </w:pPr>
      <w:r w:rsidRPr="00B20119">
        <w:rPr>
          <w:rFonts w:cs="B Nazanin" w:hint="cs"/>
          <w:b/>
          <w:bCs/>
          <w:sz w:val="20"/>
          <w:szCs w:val="20"/>
          <w:rtl/>
        </w:rPr>
        <w:t>تهیه وتنظیم:</w:t>
      </w:r>
    </w:p>
    <w:p w:rsidR="00B20119" w:rsidRPr="00B20119" w:rsidRDefault="00B20119" w:rsidP="00B20119">
      <w:pPr>
        <w:spacing w:line="240" w:lineRule="auto"/>
        <w:rPr>
          <w:rFonts w:cs="B Nazanin"/>
          <w:b/>
          <w:bCs/>
          <w:sz w:val="18"/>
          <w:szCs w:val="18"/>
          <w:rtl/>
        </w:rPr>
      </w:pPr>
      <w:r w:rsidRPr="00B20119">
        <w:rPr>
          <w:rFonts w:cs="B Nazanin" w:hint="cs"/>
          <w:b/>
          <w:bCs/>
          <w:sz w:val="18"/>
          <w:szCs w:val="18"/>
          <w:rtl/>
        </w:rPr>
        <w:t>فریبا رسان نژاد( مدیر پرستاری دانشگاه)</w:t>
      </w:r>
    </w:p>
    <w:p w:rsidR="00B20119" w:rsidRPr="00B20119" w:rsidRDefault="00B20119" w:rsidP="00B20119">
      <w:pPr>
        <w:spacing w:line="240" w:lineRule="auto"/>
        <w:rPr>
          <w:rFonts w:cs="B Nazanin"/>
          <w:b/>
          <w:bCs/>
          <w:sz w:val="18"/>
          <w:szCs w:val="18"/>
          <w:rtl/>
        </w:rPr>
      </w:pPr>
      <w:r w:rsidRPr="00B20119">
        <w:rPr>
          <w:rFonts w:cs="B Nazanin" w:hint="cs"/>
          <w:b/>
          <w:bCs/>
          <w:sz w:val="18"/>
          <w:szCs w:val="18"/>
          <w:rtl/>
        </w:rPr>
        <w:t>نداسلطان نژاد(کارشناس مدیریت پرستاری دانشگاه)</w:t>
      </w:r>
    </w:p>
    <w:p w:rsidR="00B20119" w:rsidRPr="00B20119" w:rsidRDefault="00B20119" w:rsidP="00B20119">
      <w:pPr>
        <w:spacing w:line="240" w:lineRule="auto"/>
        <w:rPr>
          <w:rFonts w:cs="B Nazanin"/>
          <w:b/>
          <w:bCs/>
          <w:sz w:val="18"/>
          <w:szCs w:val="18"/>
          <w:rtl/>
        </w:rPr>
      </w:pPr>
      <w:r w:rsidRPr="00B20119">
        <w:rPr>
          <w:rFonts w:cs="B Nazanin" w:hint="cs"/>
          <w:b/>
          <w:bCs/>
          <w:sz w:val="18"/>
          <w:szCs w:val="18"/>
          <w:rtl/>
        </w:rPr>
        <w:t>ژیلا رمضانی( سوپروایزر مرکز آموزشی درمانی شهید رجایی)</w:t>
      </w:r>
    </w:p>
    <w:p w:rsidR="00B20119" w:rsidRPr="00B20119" w:rsidRDefault="00B20119" w:rsidP="00B20119">
      <w:pPr>
        <w:spacing w:line="240" w:lineRule="auto"/>
        <w:rPr>
          <w:rFonts w:cs="B Nazanin"/>
          <w:b/>
          <w:bCs/>
          <w:sz w:val="18"/>
          <w:szCs w:val="18"/>
          <w:rtl/>
        </w:rPr>
      </w:pPr>
      <w:r w:rsidRPr="00B20119">
        <w:rPr>
          <w:rFonts w:cs="B Nazanin" w:hint="cs"/>
          <w:b/>
          <w:bCs/>
          <w:sz w:val="18"/>
          <w:szCs w:val="18"/>
          <w:rtl/>
        </w:rPr>
        <w:t>خانم منیژه شکور( کارشناس مسئول بهبود کیفیت بیمارستان البرز)</w:t>
      </w:r>
    </w:p>
    <w:p w:rsidR="00B20119" w:rsidRPr="00B20119" w:rsidRDefault="00B20119" w:rsidP="00B20119">
      <w:pPr>
        <w:spacing w:line="240" w:lineRule="auto"/>
        <w:rPr>
          <w:rFonts w:cs="B Nazanin"/>
          <w:b/>
          <w:bCs/>
          <w:sz w:val="18"/>
          <w:szCs w:val="18"/>
          <w:rtl/>
        </w:rPr>
      </w:pPr>
      <w:r w:rsidRPr="00B20119">
        <w:rPr>
          <w:rFonts w:cs="B Nazanin" w:hint="cs"/>
          <w:b/>
          <w:bCs/>
          <w:sz w:val="18"/>
          <w:szCs w:val="18"/>
          <w:rtl/>
        </w:rPr>
        <w:t>سال تنظیم:1397</w:t>
      </w:r>
    </w:p>
    <w:p w:rsidR="0008057E" w:rsidRPr="00B20119" w:rsidRDefault="00472A54">
      <w:pPr>
        <w:rPr>
          <w:rFonts w:cs="B Nazanin"/>
          <w:b/>
          <w:bCs/>
          <w:sz w:val="18"/>
          <w:szCs w:val="18"/>
        </w:rPr>
      </w:pPr>
      <w:r w:rsidRPr="00B20119">
        <w:rPr>
          <w:rFonts w:cs="B Nazanin" w:hint="cs"/>
          <w:b/>
          <w:bCs/>
          <w:sz w:val="18"/>
          <w:szCs w:val="18"/>
          <w:rtl/>
        </w:rPr>
        <w:t>رفرنس: دستورالعمل الزامات اخذ رضايت اگاهانه و تشخيصي درماني(پروسيجرهاي)تهاجمي،فرناز مستوفيان،كارشناس مسئول برنامه هاي كشوري ايمني بيمار،1395</w:t>
      </w:r>
    </w:p>
    <w:sectPr w:rsidR="0008057E" w:rsidRPr="00B20119" w:rsidSect="00923BB2">
      <w:headerReference w:type="default" r:id="rId7"/>
      <w:pgSz w:w="11906" w:h="16838"/>
      <w:pgMar w:top="251" w:right="1416" w:bottom="426" w:left="1440" w:header="142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46D" w:rsidRDefault="00F5246D" w:rsidP="00923BB2">
      <w:pPr>
        <w:spacing w:after="0" w:line="240" w:lineRule="auto"/>
      </w:pPr>
      <w:r>
        <w:separator/>
      </w:r>
    </w:p>
  </w:endnote>
  <w:endnote w:type="continuationSeparator" w:id="0">
    <w:p w:rsidR="00F5246D" w:rsidRDefault="00F5246D" w:rsidP="00923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46D" w:rsidRDefault="00F5246D" w:rsidP="00923BB2">
      <w:pPr>
        <w:spacing w:after="0" w:line="240" w:lineRule="auto"/>
      </w:pPr>
      <w:r>
        <w:separator/>
      </w:r>
    </w:p>
  </w:footnote>
  <w:footnote w:type="continuationSeparator" w:id="0">
    <w:p w:rsidR="00F5246D" w:rsidRDefault="00F5246D" w:rsidP="00923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BB2" w:rsidRDefault="00923BB2" w:rsidP="00923BB2">
    <w:pPr>
      <w:pStyle w:val="Header"/>
      <w:ind w:left="-755" w:firstLine="755"/>
      <w:jc w:val="center"/>
      <w:rPr>
        <w:rtl/>
      </w:rPr>
    </w:pPr>
    <w:r>
      <w:rPr>
        <w:noProof/>
      </w:rPr>
      <w:drawing>
        <wp:inline distT="0" distB="0" distL="0" distR="0">
          <wp:extent cx="1304925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23BB2" w:rsidRPr="00923BB2" w:rsidRDefault="00923BB2" w:rsidP="00923BB2">
    <w:pPr>
      <w:spacing w:after="0" w:line="240" w:lineRule="auto"/>
      <w:jc w:val="center"/>
      <w:rPr>
        <w:rFonts w:ascii="IranNastaliq" w:eastAsia="Times New Roman" w:hAnsi="IranNastaliq" w:cs="IranNastaliq"/>
        <w:rtl/>
        <w:lang w:bidi="ar-SA"/>
      </w:rPr>
    </w:pPr>
    <w:r w:rsidRPr="00923BB2">
      <w:rPr>
        <w:rFonts w:ascii="IranNastaliq" w:eastAsia="Times New Roman" w:hAnsi="IranNastaliq" w:cs="IranNastaliq"/>
        <w:rtl/>
        <w:lang w:bidi="ar-SA"/>
      </w:rPr>
      <w:t>دانش</w:t>
    </w:r>
    <w:r w:rsidRPr="00923BB2">
      <w:rPr>
        <w:rFonts w:ascii="IranNastaliq" w:eastAsia="Times New Roman" w:hAnsi="IranNastaliq" w:cs="IranNastaliq" w:hint="cs"/>
        <w:rtl/>
        <w:lang w:bidi="ar-SA"/>
      </w:rPr>
      <w:t>گاه</w:t>
    </w:r>
    <w:r w:rsidRPr="00923BB2">
      <w:rPr>
        <w:rFonts w:ascii="IranNastaliq" w:eastAsia="Times New Roman" w:hAnsi="IranNastaliq" w:cs="IranNastaliq"/>
        <w:rtl/>
        <w:lang w:bidi="ar-SA"/>
      </w:rPr>
      <w:t xml:space="preserve"> علوم پزشكي و خدمات بهداشتي درماني البرز</w:t>
    </w:r>
  </w:p>
  <w:p w:rsidR="00923BB2" w:rsidRPr="00923BB2" w:rsidRDefault="00923BB2" w:rsidP="00923BB2">
    <w:pPr>
      <w:spacing w:after="0" w:line="240" w:lineRule="auto"/>
      <w:ind w:left="544" w:hanging="544"/>
      <w:jc w:val="center"/>
      <w:rPr>
        <w:rFonts w:ascii="Times New Roman" w:eastAsia="Times New Roman" w:hAnsi="Times New Roman" w:cs="B Davat"/>
        <w:lang w:bidi="ar-SA"/>
      </w:rPr>
    </w:pPr>
    <w:r>
      <w:rPr>
        <w:rFonts w:ascii="IranNastaliq" w:eastAsia="Times New Roman" w:hAnsi="IranNastaliq" w:cs="IranNastaliq" w:hint="cs"/>
        <w:rtl/>
        <w:lang w:bidi="ar-SA"/>
      </w:rPr>
      <w:t>مدیریت پرستاری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6344A"/>
    <w:rsid w:val="00075120"/>
    <w:rsid w:val="0008057E"/>
    <w:rsid w:val="0018754F"/>
    <w:rsid w:val="003256D9"/>
    <w:rsid w:val="00342B5F"/>
    <w:rsid w:val="0036344A"/>
    <w:rsid w:val="00373CEF"/>
    <w:rsid w:val="003E4186"/>
    <w:rsid w:val="00472A54"/>
    <w:rsid w:val="004A01D0"/>
    <w:rsid w:val="005C6649"/>
    <w:rsid w:val="006B0AA8"/>
    <w:rsid w:val="006F1791"/>
    <w:rsid w:val="007A4AC7"/>
    <w:rsid w:val="007B139E"/>
    <w:rsid w:val="007F120E"/>
    <w:rsid w:val="00923BB2"/>
    <w:rsid w:val="00AB533B"/>
    <w:rsid w:val="00AF6BB4"/>
    <w:rsid w:val="00B20119"/>
    <w:rsid w:val="00B44B72"/>
    <w:rsid w:val="00C666D8"/>
    <w:rsid w:val="00DE483F"/>
    <w:rsid w:val="00ED18B3"/>
    <w:rsid w:val="00F52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18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34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23B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BB2"/>
  </w:style>
  <w:style w:type="paragraph" w:styleId="Footer">
    <w:name w:val="footer"/>
    <w:basedOn w:val="Normal"/>
    <w:link w:val="FooterChar"/>
    <w:uiPriority w:val="99"/>
    <w:unhideWhenUsed/>
    <w:rsid w:val="00923B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BB2"/>
  </w:style>
  <w:style w:type="paragraph" w:styleId="BalloonText">
    <w:name w:val="Balloon Text"/>
    <w:basedOn w:val="Normal"/>
    <w:link w:val="BalloonTextChar"/>
    <w:uiPriority w:val="99"/>
    <w:semiHidden/>
    <w:unhideWhenUsed/>
    <w:rsid w:val="00923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B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34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23B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BB2"/>
  </w:style>
  <w:style w:type="paragraph" w:styleId="Footer">
    <w:name w:val="footer"/>
    <w:basedOn w:val="Normal"/>
    <w:link w:val="FooterChar"/>
    <w:uiPriority w:val="99"/>
    <w:unhideWhenUsed/>
    <w:rsid w:val="00923B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BB2"/>
  </w:style>
  <w:style w:type="paragraph" w:styleId="BalloonText">
    <w:name w:val="Balloon Text"/>
    <w:basedOn w:val="Normal"/>
    <w:link w:val="BalloonTextChar"/>
    <w:uiPriority w:val="99"/>
    <w:semiHidden/>
    <w:unhideWhenUsed/>
    <w:rsid w:val="00923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B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7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D917C-280F-4D56-B282-948757659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http://www.Rayavaran.com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AppUser</dc:creator>
  <cp:lastModifiedBy>free01</cp:lastModifiedBy>
  <cp:revision>2</cp:revision>
  <dcterms:created xsi:type="dcterms:W3CDTF">2019-02-03T06:23:00Z</dcterms:created>
  <dcterms:modified xsi:type="dcterms:W3CDTF">2019-02-03T06:23:00Z</dcterms:modified>
</cp:coreProperties>
</file>